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DEF" w:rsidRPr="00CE2F54" w:rsidRDefault="00CE2F54" w:rsidP="00CE2F54">
      <w:pPr>
        <w:spacing w:after="0"/>
        <w:rPr>
          <w:b/>
          <w:u w:val="single"/>
        </w:rPr>
      </w:pPr>
      <w:r w:rsidRPr="00CE2F54">
        <w:rPr>
          <w:b/>
          <w:u w:val="single"/>
        </w:rPr>
        <w:t>DINA HAMMOND</w:t>
      </w:r>
    </w:p>
    <w:p w:rsidR="00CE2F54" w:rsidRDefault="00CE2F54" w:rsidP="00CE2F54">
      <w:pPr>
        <w:spacing w:after="0"/>
        <w:jc w:val="both"/>
      </w:pPr>
      <w:r>
        <w:t>Mrs. Dina Hammond is a retired senior civil servant and currently serving as a Member of the Civil Service Council.</w:t>
      </w:r>
    </w:p>
    <w:p w:rsidR="00CE2F54" w:rsidRDefault="00CE2F54" w:rsidP="00CE2F54">
      <w:pPr>
        <w:spacing w:after="0"/>
        <w:jc w:val="both"/>
      </w:pPr>
    </w:p>
    <w:p w:rsidR="00CE2F54" w:rsidRDefault="00CE2F54" w:rsidP="00CE2F54">
      <w:pPr>
        <w:spacing w:after="0"/>
        <w:jc w:val="both"/>
      </w:pPr>
      <w:r>
        <w:t xml:space="preserve">A BA (Hons) degree in Social Sciences with specialization in Law and </w:t>
      </w:r>
      <w:r w:rsidR="00B920E2">
        <w:t>S</w:t>
      </w:r>
      <w:r>
        <w:t>ociology provided her with an appropriate foundation for a successful career in the Civil Service of Ghana. She appropriately built on it with further postgraduate academic programmes in public administration at Ghana Institute of Management &amp; Public Administration and the ‘</w:t>
      </w:r>
      <w:proofErr w:type="spellStart"/>
      <w:r>
        <w:t>Scoula</w:t>
      </w:r>
      <w:proofErr w:type="spellEnd"/>
      <w:r>
        <w:t xml:space="preserve"> Superior </w:t>
      </w:r>
      <w:proofErr w:type="spellStart"/>
      <w:r>
        <w:t>della</w:t>
      </w:r>
      <w:proofErr w:type="spellEnd"/>
      <w:r>
        <w:t xml:space="preserve"> </w:t>
      </w:r>
      <w:proofErr w:type="spellStart"/>
      <w:r>
        <w:t>Publica</w:t>
      </w:r>
      <w:proofErr w:type="spellEnd"/>
      <w:r>
        <w:t xml:space="preserve"> </w:t>
      </w:r>
      <w:proofErr w:type="spellStart"/>
      <w:r>
        <w:t>Amnistrastrone</w:t>
      </w:r>
      <w:proofErr w:type="spellEnd"/>
      <w:r>
        <w:t>’, Italy.</w:t>
      </w:r>
    </w:p>
    <w:p w:rsidR="00CE2F54" w:rsidRDefault="00CE2F54" w:rsidP="00CE2F54">
      <w:pPr>
        <w:spacing w:after="0"/>
        <w:jc w:val="both"/>
      </w:pPr>
    </w:p>
    <w:p w:rsidR="00CE2F54" w:rsidRDefault="00CE2F54" w:rsidP="00CE2F54">
      <w:pPr>
        <w:spacing w:after="0"/>
        <w:jc w:val="both"/>
      </w:pPr>
      <w:r>
        <w:t>In addition, she had a very important opportunity when she won a Hubert Humphrey Fellowship tenable at the University of Washington, Seattle in the US in 1991-92.</w:t>
      </w:r>
      <w:r w:rsidRPr="00BD140E">
        <w:t xml:space="preserve"> </w:t>
      </w:r>
      <w:r>
        <w:t xml:space="preserve"> This programme for mid-career development included an attachment to the Seattle City Council where she had extensive opportunity to study governance at local level in the US, an invaluable experience that was to become very handy thereafter in the development of her civil service career in Ghana.</w:t>
      </w:r>
    </w:p>
    <w:p w:rsidR="00CE2F54" w:rsidRDefault="00CE2F54" w:rsidP="00CE2F54">
      <w:pPr>
        <w:spacing w:after="0"/>
      </w:pPr>
    </w:p>
    <w:p w:rsidR="00CE2F54" w:rsidRDefault="00CE2F54" w:rsidP="00CE2F54">
      <w:pPr>
        <w:spacing w:after="0"/>
        <w:jc w:val="both"/>
      </w:pPr>
      <w:r>
        <w:t xml:space="preserve">By the time of retirement in 2012, she had worked at virtually all levels of government </w:t>
      </w:r>
      <w:r w:rsidRPr="000029D9">
        <w:rPr>
          <w:i/>
        </w:rPr>
        <w:t>viz.</w:t>
      </w:r>
      <w:r>
        <w:t xml:space="preserve">, from district/metropolitan to regional administration and ultimately ministries levels. Remarkably she accomplished this feat having served in all ranks; she entered as administrative officer and finished as </w:t>
      </w:r>
      <w:r w:rsidR="00D110A4">
        <w:t>Chief D</w:t>
      </w:r>
      <w:r>
        <w:t>irector</w:t>
      </w:r>
      <w:r w:rsidR="00D110A4">
        <w:t xml:space="preserve"> at the Ministry of Tourism and the Ministry of Energy</w:t>
      </w:r>
      <w:bookmarkStart w:id="0" w:name="_GoBack"/>
      <w:bookmarkEnd w:id="0"/>
      <w:r>
        <w:t xml:space="preserve">. Various awards relating to her career particularly from the Head of Ghana Civil Service, the </w:t>
      </w:r>
      <w:proofErr w:type="spellStart"/>
      <w:r>
        <w:t>Amansie</w:t>
      </w:r>
      <w:proofErr w:type="spellEnd"/>
      <w:r>
        <w:t xml:space="preserve"> East District Assembly and the Kumasi Polytechnic (now Kumasi Technical University) provide ample testimony to her distinguished career (See attachments).</w:t>
      </w:r>
    </w:p>
    <w:p w:rsidR="00B920E2" w:rsidRDefault="00B920E2" w:rsidP="00CE2F54">
      <w:pPr>
        <w:spacing w:after="0"/>
        <w:jc w:val="both"/>
      </w:pPr>
    </w:p>
    <w:p w:rsidR="00B920E2" w:rsidRDefault="00B920E2" w:rsidP="00CE2F54">
      <w:pPr>
        <w:spacing w:after="0"/>
        <w:jc w:val="both"/>
      </w:pPr>
      <w:r>
        <w:t>Mrs. Hammond is married with 3 children and spends time as part of her interests and bobby in affairs of the right and welfare of children and serves as a member of the Anglican Women’s Fellowship, a group dedicated to activities for children, deprived children and other social interventions.</w:t>
      </w:r>
    </w:p>
    <w:p w:rsidR="00B920E2" w:rsidRDefault="00B920E2" w:rsidP="00CE2F54">
      <w:pPr>
        <w:spacing w:after="0"/>
        <w:jc w:val="both"/>
      </w:pPr>
    </w:p>
    <w:p w:rsidR="00B920E2" w:rsidRDefault="00B920E2" w:rsidP="00CE2F54">
      <w:pPr>
        <w:spacing w:after="0"/>
        <w:jc w:val="both"/>
      </w:pPr>
    </w:p>
    <w:p w:rsidR="00CE2F54" w:rsidRDefault="00CE2F54" w:rsidP="00CE2F54">
      <w:pPr>
        <w:spacing w:after="0"/>
      </w:pPr>
    </w:p>
    <w:sectPr w:rsidR="00CE2F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52731"/>
    <w:multiLevelType w:val="hybridMultilevel"/>
    <w:tmpl w:val="5874C99E"/>
    <w:lvl w:ilvl="0" w:tplc="B1D4BA7A">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F54"/>
    <w:rsid w:val="00615046"/>
    <w:rsid w:val="00716A68"/>
    <w:rsid w:val="00B920E2"/>
    <w:rsid w:val="00CE2F54"/>
    <w:rsid w:val="00D11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10D76"/>
  <w15:chartTrackingRefBased/>
  <w15:docId w15:val="{E463B78D-FF7F-46FF-A8DA-DBD8F3D09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Kofi Cobblah</dc:creator>
  <cp:keywords/>
  <dc:description/>
  <cp:lastModifiedBy>Mark Kofi Cobblah</cp:lastModifiedBy>
  <cp:revision>2</cp:revision>
  <dcterms:created xsi:type="dcterms:W3CDTF">2022-07-14T10:57:00Z</dcterms:created>
  <dcterms:modified xsi:type="dcterms:W3CDTF">2022-07-22T17:14:00Z</dcterms:modified>
</cp:coreProperties>
</file>