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280C" w14:textId="3666297B" w:rsidR="00C3460E" w:rsidRDefault="00CC40CF" w:rsidP="00CC40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CF">
        <w:rPr>
          <w:rFonts w:ascii="Times New Roman" w:hAnsi="Times New Roman" w:cs="Times New Roman"/>
          <w:b/>
          <w:sz w:val="24"/>
          <w:szCs w:val="24"/>
        </w:rPr>
        <w:t>PROFILE</w:t>
      </w:r>
      <w:bookmarkStart w:id="0" w:name="_GoBack"/>
      <w:bookmarkEnd w:id="0"/>
      <w:r w:rsidRPr="00CC4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29001" w14:textId="078CE4AB" w:rsidR="00CC40CF" w:rsidRPr="00CC40CF" w:rsidRDefault="00CC40CF" w:rsidP="00CC40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CF">
        <w:rPr>
          <w:rFonts w:ascii="Times New Roman" w:hAnsi="Times New Roman" w:cs="Times New Roman"/>
          <w:b/>
          <w:sz w:val="24"/>
          <w:szCs w:val="24"/>
        </w:rPr>
        <w:t xml:space="preserve">DIRECTOR, RECRUITMENT, TRAINING AND DEVELOPMENT </w:t>
      </w:r>
      <w:r w:rsidR="00C3460E">
        <w:rPr>
          <w:rFonts w:ascii="Times New Roman" w:hAnsi="Times New Roman" w:cs="Times New Roman"/>
          <w:b/>
          <w:sz w:val="24"/>
          <w:szCs w:val="24"/>
        </w:rPr>
        <w:t xml:space="preserve">/ REFORMS COORDINATING </w:t>
      </w:r>
      <w:r w:rsidRPr="00CC40CF">
        <w:rPr>
          <w:rFonts w:ascii="Times New Roman" w:hAnsi="Times New Roman" w:cs="Times New Roman"/>
          <w:b/>
          <w:sz w:val="24"/>
          <w:szCs w:val="24"/>
        </w:rPr>
        <w:t>– OFFICE OF THE HEAD OF THE CIVIL SERVICE</w:t>
      </w:r>
    </w:p>
    <w:p w14:paraId="58505427" w14:textId="74B7D4FB" w:rsidR="003A632B" w:rsidRPr="00CE2B79" w:rsidRDefault="003A632B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Mrs. Elizabeth </w:t>
      </w:r>
      <w:proofErr w:type="spellStart"/>
      <w:r w:rsidRPr="00CE2B79">
        <w:rPr>
          <w:rFonts w:ascii="Times New Roman" w:hAnsi="Times New Roman" w:cs="Times New Roman"/>
          <w:sz w:val="24"/>
          <w:szCs w:val="24"/>
        </w:rPr>
        <w:t>Obeng-Yeboah</w:t>
      </w:r>
      <w:proofErr w:type="spellEnd"/>
      <w:r w:rsidRPr="00CE2B79">
        <w:rPr>
          <w:rFonts w:ascii="Times New Roman" w:hAnsi="Times New Roman" w:cs="Times New Roman"/>
          <w:sz w:val="24"/>
          <w:szCs w:val="24"/>
        </w:rPr>
        <w:t xml:space="preserve"> (Mrs.) emerges as a very accomplished Human Resources Professional with over 18 years of expertise in all aspects of Human Resources and Administration, as well as programs and initiatives</w:t>
      </w:r>
      <w:r w:rsidR="004D57C8">
        <w:rPr>
          <w:rFonts w:ascii="Times New Roman" w:hAnsi="Times New Roman" w:cs="Times New Roman"/>
          <w:sz w:val="24"/>
          <w:szCs w:val="24"/>
        </w:rPr>
        <w:t xml:space="preserve"> in the Ghana Civil Service</w:t>
      </w:r>
      <w:r w:rsidRPr="00CE2B79">
        <w:rPr>
          <w:rFonts w:ascii="Times New Roman" w:hAnsi="Times New Roman" w:cs="Times New Roman"/>
          <w:sz w:val="24"/>
          <w:szCs w:val="24"/>
        </w:rPr>
        <w:t>. During this time, Elizabeth has overseen administrative duties, gender development, project beneficiary capacit</w:t>
      </w:r>
      <w:r w:rsidR="004D57C8">
        <w:rPr>
          <w:rFonts w:ascii="Times New Roman" w:hAnsi="Times New Roman" w:cs="Times New Roman"/>
          <w:sz w:val="24"/>
          <w:szCs w:val="24"/>
        </w:rPr>
        <w:t>y building, and reforms</w:t>
      </w:r>
      <w:r w:rsidRPr="00CE2B79">
        <w:rPr>
          <w:rFonts w:ascii="Times New Roman" w:hAnsi="Times New Roman" w:cs="Times New Roman"/>
          <w:sz w:val="24"/>
          <w:szCs w:val="24"/>
        </w:rPr>
        <w:t>.</w:t>
      </w:r>
    </w:p>
    <w:p w14:paraId="3AC4DAE6" w14:textId="6262BE30" w:rsidR="0068045D" w:rsidRDefault="003A632B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Elizabeth has also been in charge of the Ghana Civil Service's Performance Management as well as the </w:t>
      </w:r>
      <w:r w:rsidR="001257D9">
        <w:rPr>
          <w:rFonts w:ascii="Times New Roman" w:hAnsi="Times New Roman" w:cs="Times New Roman"/>
          <w:sz w:val="24"/>
          <w:szCs w:val="24"/>
        </w:rPr>
        <w:t>development</w:t>
      </w:r>
      <w:r w:rsidRPr="00CE2B79">
        <w:rPr>
          <w:rFonts w:ascii="Times New Roman" w:hAnsi="Times New Roman" w:cs="Times New Roman"/>
          <w:sz w:val="24"/>
          <w:szCs w:val="24"/>
        </w:rPr>
        <w:t xml:space="preserve"> of the Ghana Civil Service Annual Performance Report.  As a result of her </w:t>
      </w:r>
      <w:r w:rsidR="00CE2B79" w:rsidRPr="00CE2B79">
        <w:rPr>
          <w:rFonts w:ascii="Times New Roman" w:hAnsi="Times New Roman" w:cs="Times New Roman"/>
          <w:sz w:val="24"/>
          <w:szCs w:val="24"/>
        </w:rPr>
        <w:t>skills, Elizabeth</w:t>
      </w:r>
      <w:r w:rsidRPr="00CE2B79">
        <w:rPr>
          <w:rFonts w:ascii="Times New Roman" w:hAnsi="Times New Roman" w:cs="Times New Roman"/>
          <w:sz w:val="24"/>
          <w:szCs w:val="24"/>
        </w:rPr>
        <w:t xml:space="preserve"> can deliver fruitful and long-lasting results for high-level clientele.</w:t>
      </w:r>
    </w:p>
    <w:p w14:paraId="541C1376" w14:textId="7C6A4B05" w:rsidR="004D57C8" w:rsidRPr="00CE2B79" w:rsidRDefault="004D57C8" w:rsidP="004D5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She is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CE2B79">
        <w:rPr>
          <w:rFonts w:ascii="Times New Roman" w:hAnsi="Times New Roman" w:cs="Times New Roman"/>
          <w:sz w:val="24"/>
          <w:szCs w:val="24"/>
        </w:rPr>
        <w:t>in charge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CE2B79">
        <w:rPr>
          <w:rFonts w:ascii="Times New Roman" w:hAnsi="Times New Roman" w:cs="Times New Roman"/>
          <w:sz w:val="24"/>
          <w:szCs w:val="24"/>
        </w:rPr>
        <w:t xml:space="preserve"> the strategic level of affairs, overseeing the recruitment of prospective candidates </w:t>
      </w:r>
      <w:r>
        <w:rPr>
          <w:rFonts w:ascii="Times New Roman" w:hAnsi="Times New Roman" w:cs="Times New Roman"/>
          <w:sz w:val="24"/>
          <w:szCs w:val="24"/>
        </w:rPr>
        <w:t xml:space="preserve">into the </w:t>
      </w:r>
      <w:r w:rsidRPr="00CE2B79">
        <w:rPr>
          <w:rFonts w:ascii="Times New Roman" w:hAnsi="Times New Roman" w:cs="Times New Roman"/>
          <w:sz w:val="24"/>
          <w:szCs w:val="24"/>
        </w:rPr>
        <w:t xml:space="preserve">Civil Service as well as their training and development. Elizabeth is also the Director in Charge of the Service's Reforms. </w:t>
      </w:r>
      <w:r>
        <w:rPr>
          <w:rFonts w:ascii="Times New Roman" w:hAnsi="Times New Roman" w:cs="Times New Roman"/>
          <w:sz w:val="24"/>
          <w:szCs w:val="24"/>
        </w:rPr>
        <w:t>She oversees</w:t>
      </w:r>
      <w:r w:rsidRPr="00CE2B79">
        <w:rPr>
          <w:rFonts w:ascii="Times New Roman" w:hAnsi="Times New Roman" w:cs="Times New Roman"/>
          <w:sz w:val="24"/>
          <w:szCs w:val="24"/>
        </w:rPr>
        <w:t xml:space="preserve"> the management of all reforms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CE2B79">
        <w:rPr>
          <w:rFonts w:ascii="Times New Roman" w:hAnsi="Times New Roman" w:cs="Times New Roman"/>
          <w:sz w:val="24"/>
          <w:szCs w:val="24"/>
        </w:rPr>
        <w:t>Service, both in terms of systems and structures.</w:t>
      </w:r>
    </w:p>
    <w:p w14:paraId="2E2A7993" w14:textId="49239DA1" w:rsidR="00DB1963" w:rsidRPr="00CE2B79" w:rsidRDefault="00DB1963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She serves Ghana's 28 </w:t>
      </w:r>
      <w:r w:rsidR="001257D9" w:rsidRPr="00CE2B79">
        <w:rPr>
          <w:rFonts w:ascii="Times New Roman" w:hAnsi="Times New Roman" w:cs="Times New Roman"/>
          <w:sz w:val="24"/>
          <w:szCs w:val="24"/>
        </w:rPr>
        <w:t>Ministries</w:t>
      </w:r>
      <w:r w:rsidRPr="00CE2B79">
        <w:rPr>
          <w:rFonts w:ascii="Times New Roman" w:hAnsi="Times New Roman" w:cs="Times New Roman"/>
          <w:sz w:val="24"/>
          <w:szCs w:val="24"/>
        </w:rPr>
        <w:t xml:space="preserve">, two </w:t>
      </w:r>
      <w:r w:rsidR="001257D9" w:rsidRPr="00CE2B79">
        <w:rPr>
          <w:rFonts w:ascii="Times New Roman" w:hAnsi="Times New Roman" w:cs="Times New Roman"/>
          <w:sz w:val="24"/>
          <w:szCs w:val="24"/>
        </w:rPr>
        <w:t>Extra-Ministerial Organizations</w:t>
      </w:r>
      <w:r w:rsidRPr="00CE2B79">
        <w:rPr>
          <w:rFonts w:ascii="Times New Roman" w:hAnsi="Times New Roman" w:cs="Times New Roman"/>
          <w:sz w:val="24"/>
          <w:szCs w:val="24"/>
        </w:rPr>
        <w:t xml:space="preserve">, </w:t>
      </w:r>
      <w:r w:rsidR="003E2660">
        <w:rPr>
          <w:rFonts w:ascii="Times New Roman" w:hAnsi="Times New Roman" w:cs="Times New Roman"/>
          <w:sz w:val="24"/>
          <w:szCs w:val="24"/>
        </w:rPr>
        <w:t>and 24</w:t>
      </w:r>
      <w:r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1257D9" w:rsidRPr="00CE2B79">
        <w:rPr>
          <w:rFonts w:ascii="Times New Roman" w:hAnsi="Times New Roman" w:cs="Times New Roman"/>
          <w:sz w:val="24"/>
          <w:szCs w:val="24"/>
        </w:rPr>
        <w:t>Departments</w:t>
      </w:r>
      <w:r w:rsidRPr="00CE2B79">
        <w:rPr>
          <w:rFonts w:ascii="Times New Roman" w:hAnsi="Times New Roman" w:cs="Times New Roman"/>
          <w:sz w:val="24"/>
          <w:szCs w:val="24"/>
        </w:rPr>
        <w:t xml:space="preserve">. She </w:t>
      </w:r>
      <w:r w:rsidR="00CE2B79" w:rsidRPr="00CE2B79">
        <w:rPr>
          <w:rFonts w:ascii="Times New Roman" w:hAnsi="Times New Roman" w:cs="Times New Roman"/>
          <w:sz w:val="24"/>
          <w:szCs w:val="24"/>
        </w:rPr>
        <w:t>possesses</w:t>
      </w:r>
      <w:r w:rsidRPr="00CE2B79">
        <w:rPr>
          <w:rFonts w:ascii="Times New Roman" w:hAnsi="Times New Roman" w:cs="Times New Roman"/>
          <w:sz w:val="24"/>
          <w:szCs w:val="24"/>
        </w:rPr>
        <w:t xml:space="preserve"> good interpersonal relationship with her colleagues, subordinates, and Senior Civil Service Staff.</w:t>
      </w:r>
    </w:p>
    <w:p w14:paraId="3CE7FBA5" w14:textId="77777777" w:rsidR="001257D9" w:rsidRDefault="001414C8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She is skilled at persuading and influencing high-ranking individuals in addition to her position as a Human Resources Professional. Her judgements are trusted and respected, and her opinions are highly regarded. </w:t>
      </w:r>
    </w:p>
    <w:p w14:paraId="5C4B8F9A" w14:textId="31F92161" w:rsidR="001414C8" w:rsidRPr="00CE2B79" w:rsidRDefault="001414C8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Elizabeth graduated with a </w:t>
      </w:r>
      <w:r w:rsidR="001257D9">
        <w:rPr>
          <w:rFonts w:ascii="Times New Roman" w:hAnsi="Times New Roman" w:cs="Times New Roman"/>
          <w:sz w:val="24"/>
          <w:szCs w:val="24"/>
        </w:rPr>
        <w:t xml:space="preserve">Bachelor of Education, </w:t>
      </w:r>
      <w:r w:rsidRPr="00CE2B79">
        <w:rPr>
          <w:rFonts w:ascii="Times New Roman" w:hAnsi="Times New Roman" w:cs="Times New Roman"/>
          <w:sz w:val="24"/>
          <w:szCs w:val="24"/>
        </w:rPr>
        <w:t xml:space="preserve">Social Science. She gained a strong interest in management </w:t>
      </w:r>
      <w:r w:rsidR="002C326F" w:rsidRPr="00CE2B79">
        <w:rPr>
          <w:rFonts w:ascii="Times New Roman" w:hAnsi="Times New Roman" w:cs="Times New Roman"/>
          <w:sz w:val="24"/>
          <w:szCs w:val="24"/>
        </w:rPr>
        <w:t>because</w:t>
      </w:r>
      <w:r w:rsidRPr="00CE2B79">
        <w:rPr>
          <w:rFonts w:ascii="Times New Roman" w:hAnsi="Times New Roman" w:cs="Times New Roman"/>
          <w:sz w:val="24"/>
          <w:szCs w:val="24"/>
        </w:rPr>
        <w:t xml:space="preserve"> of her education. As a result, she continued her study and earned an Executive Mast</w:t>
      </w:r>
      <w:r w:rsidR="002C326F">
        <w:rPr>
          <w:rFonts w:ascii="Times New Roman" w:hAnsi="Times New Roman" w:cs="Times New Roman"/>
          <w:sz w:val="24"/>
          <w:szCs w:val="24"/>
        </w:rPr>
        <w:t>er's in Business Administration, Bachelor of Laws and Master of Laws (ADR), in 2008, 2016 and 2020</w:t>
      </w:r>
      <w:r w:rsid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2C326F">
        <w:rPr>
          <w:rFonts w:ascii="Times New Roman" w:hAnsi="Times New Roman" w:cs="Times New Roman"/>
          <w:sz w:val="24"/>
          <w:szCs w:val="24"/>
        </w:rPr>
        <w:t>respectively.</w:t>
      </w:r>
      <w:r w:rsidR="002C326F"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2C326F">
        <w:rPr>
          <w:rFonts w:ascii="Times New Roman" w:hAnsi="Times New Roman" w:cs="Times New Roman"/>
          <w:sz w:val="24"/>
          <w:szCs w:val="24"/>
        </w:rPr>
        <w:t>The study</w:t>
      </w:r>
      <w:r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2C326F">
        <w:rPr>
          <w:rFonts w:ascii="Times New Roman" w:hAnsi="Times New Roman" w:cs="Times New Roman"/>
          <w:sz w:val="24"/>
          <w:szCs w:val="24"/>
        </w:rPr>
        <w:t>concentration is in the areas of</w:t>
      </w:r>
      <w:r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2C326F" w:rsidRPr="00CE2B79">
        <w:rPr>
          <w:rFonts w:ascii="Times New Roman" w:hAnsi="Times New Roman" w:cs="Times New Roman"/>
          <w:sz w:val="24"/>
          <w:szCs w:val="24"/>
        </w:rPr>
        <w:t>Human Resource Management</w:t>
      </w:r>
      <w:r w:rsidRPr="00CE2B79">
        <w:rPr>
          <w:rFonts w:ascii="Times New Roman" w:hAnsi="Times New Roman" w:cs="Times New Roman"/>
          <w:sz w:val="24"/>
          <w:szCs w:val="24"/>
        </w:rPr>
        <w:t xml:space="preserve">, </w:t>
      </w:r>
      <w:r w:rsidR="002C326F" w:rsidRPr="00CE2B79">
        <w:rPr>
          <w:rFonts w:ascii="Times New Roman" w:hAnsi="Times New Roman" w:cs="Times New Roman"/>
          <w:sz w:val="24"/>
          <w:szCs w:val="24"/>
        </w:rPr>
        <w:t>Strategic Management</w:t>
      </w:r>
      <w:r w:rsidRPr="00CE2B79">
        <w:rPr>
          <w:rFonts w:ascii="Times New Roman" w:hAnsi="Times New Roman" w:cs="Times New Roman"/>
          <w:sz w:val="24"/>
          <w:szCs w:val="24"/>
        </w:rPr>
        <w:t>, among others.</w:t>
      </w:r>
    </w:p>
    <w:p w14:paraId="690FFC13" w14:textId="0DA3D544" w:rsidR="001414C8" w:rsidRPr="00CE2B79" w:rsidRDefault="003A0413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she joined the Civil Service,</w:t>
      </w:r>
      <w:r w:rsidR="001414C8" w:rsidRPr="002C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1414C8" w:rsidRPr="002C326F">
        <w:rPr>
          <w:rFonts w:ascii="Times New Roman" w:hAnsi="Times New Roman" w:cs="Times New Roman"/>
          <w:sz w:val="24"/>
          <w:szCs w:val="24"/>
        </w:rPr>
        <w:t xml:space="preserve"> worked hard to attain roles in the </w:t>
      </w:r>
      <w:r w:rsidR="002C326F">
        <w:rPr>
          <w:rFonts w:ascii="Times New Roman" w:hAnsi="Times New Roman" w:cs="Times New Roman"/>
          <w:sz w:val="24"/>
          <w:szCs w:val="24"/>
        </w:rPr>
        <w:t xml:space="preserve">then Ministry of Women and Children’s Affairs, now </w:t>
      </w:r>
      <w:r w:rsidR="001414C8" w:rsidRPr="002C326F">
        <w:rPr>
          <w:rFonts w:ascii="Times New Roman" w:hAnsi="Times New Roman" w:cs="Times New Roman"/>
          <w:sz w:val="24"/>
          <w:szCs w:val="24"/>
        </w:rPr>
        <w:t>Ministry of Gender, Children and Social Protection</w:t>
      </w:r>
      <w:r w:rsidR="002C326F">
        <w:rPr>
          <w:rFonts w:ascii="Times New Roman" w:hAnsi="Times New Roman" w:cs="Times New Roman"/>
          <w:sz w:val="24"/>
          <w:szCs w:val="24"/>
        </w:rPr>
        <w:t xml:space="preserve">. She was later </w:t>
      </w:r>
      <w:r w:rsidR="002C326F">
        <w:rPr>
          <w:rFonts w:ascii="Times New Roman" w:hAnsi="Times New Roman" w:cs="Times New Roman"/>
          <w:sz w:val="24"/>
          <w:szCs w:val="24"/>
        </w:rPr>
        <w:lastRenderedPageBreak/>
        <w:t>posted to</w:t>
      </w:r>
      <w:r w:rsidR="001414C8" w:rsidRPr="002C326F">
        <w:rPr>
          <w:rFonts w:ascii="Times New Roman" w:hAnsi="Times New Roman" w:cs="Times New Roman"/>
          <w:sz w:val="24"/>
          <w:szCs w:val="24"/>
        </w:rPr>
        <w:t xml:space="preserve"> the Office of the Head of the Civil Service </w:t>
      </w:r>
      <w:r w:rsidR="002C326F">
        <w:rPr>
          <w:rFonts w:ascii="Times New Roman" w:hAnsi="Times New Roman" w:cs="Times New Roman"/>
          <w:sz w:val="24"/>
          <w:szCs w:val="24"/>
        </w:rPr>
        <w:t xml:space="preserve">to the Planning Budgeting, Monitoring and Evaluation Directorate and subsequently to the </w:t>
      </w:r>
      <w:r w:rsidR="002C326F" w:rsidRPr="002C326F">
        <w:rPr>
          <w:rFonts w:ascii="Times New Roman" w:hAnsi="Times New Roman" w:cs="Times New Roman"/>
          <w:sz w:val="24"/>
          <w:szCs w:val="24"/>
        </w:rPr>
        <w:t>Recruitment, Training and Development the Reforms Coordinating Unit</w:t>
      </w:r>
      <w:r w:rsidR="002C326F">
        <w:rPr>
          <w:rFonts w:ascii="Times New Roman" w:hAnsi="Times New Roman" w:cs="Times New Roman"/>
          <w:sz w:val="24"/>
          <w:szCs w:val="24"/>
        </w:rPr>
        <w:t>,</w:t>
      </w:r>
      <w:r w:rsidR="002C326F" w:rsidRPr="002C326F">
        <w:rPr>
          <w:rFonts w:ascii="Times New Roman" w:hAnsi="Times New Roman" w:cs="Times New Roman"/>
          <w:sz w:val="24"/>
          <w:szCs w:val="24"/>
        </w:rPr>
        <w:t xml:space="preserve"> </w:t>
      </w:r>
      <w:r w:rsidR="001414C8" w:rsidRPr="002C326F">
        <w:rPr>
          <w:rFonts w:ascii="Times New Roman" w:hAnsi="Times New Roman" w:cs="Times New Roman"/>
          <w:sz w:val="24"/>
          <w:szCs w:val="24"/>
        </w:rPr>
        <w:t>where she currently serves as the Director in charge</w:t>
      </w:r>
      <w:r w:rsidR="00A006C2" w:rsidRPr="002C326F">
        <w:rPr>
          <w:rFonts w:ascii="Times New Roman" w:hAnsi="Times New Roman" w:cs="Times New Roman"/>
          <w:sz w:val="24"/>
          <w:szCs w:val="24"/>
        </w:rPr>
        <w:t>.</w:t>
      </w:r>
    </w:p>
    <w:p w14:paraId="6F0450D7" w14:textId="63C0697C" w:rsidR="007C00B6" w:rsidRPr="00CE2B79" w:rsidRDefault="007C00B6" w:rsidP="00CE2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79">
        <w:rPr>
          <w:rFonts w:ascii="Times New Roman" w:hAnsi="Times New Roman" w:cs="Times New Roman"/>
          <w:sz w:val="24"/>
          <w:szCs w:val="24"/>
        </w:rPr>
        <w:t xml:space="preserve">Elizabeth has also participated in and attended various international conferences, trainings, and meetings in China, South Korea, </w:t>
      </w:r>
      <w:r w:rsidR="003A0413">
        <w:rPr>
          <w:rFonts w:ascii="Times New Roman" w:hAnsi="Times New Roman" w:cs="Times New Roman"/>
          <w:sz w:val="24"/>
          <w:szCs w:val="24"/>
        </w:rPr>
        <w:t xml:space="preserve">Japan, </w:t>
      </w:r>
      <w:r w:rsidR="003A0413">
        <w:rPr>
          <w:rFonts w:ascii="Times New Roman" w:hAnsi="Times New Roman" w:cs="Times New Roman"/>
          <w:sz w:val="24"/>
          <w:szCs w:val="24"/>
        </w:rPr>
        <w:t>the Netherlands</w:t>
      </w:r>
      <w:r w:rsidR="003A0413">
        <w:rPr>
          <w:rFonts w:ascii="Times New Roman" w:hAnsi="Times New Roman" w:cs="Times New Roman"/>
          <w:sz w:val="24"/>
          <w:szCs w:val="24"/>
        </w:rPr>
        <w:t>,</w:t>
      </w:r>
      <w:r w:rsidR="003A0413"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Pr="00CE2B79">
        <w:rPr>
          <w:rFonts w:ascii="Times New Roman" w:hAnsi="Times New Roman" w:cs="Times New Roman"/>
          <w:sz w:val="24"/>
          <w:szCs w:val="24"/>
        </w:rPr>
        <w:t xml:space="preserve">Senegal, </w:t>
      </w:r>
      <w:r w:rsidR="003A0413" w:rsidRPr="00CE2B79">
        <w:rPr>
          <w:rFonts w:ascii="Times New Roman" w:hAnsi="Times New Roman" w:cs="Times New Roman"/>
          <w:sz w:val="24"/>
          <w:szCs w:val="24"/>
        </w:rPr>
        <w:t>and</w:t>
      </w:r>
      <w:r w:rsidR="003A0413" w:rsidRPr="00CE2B79">
        <w:rPr>
          <w:rFonts w:ascii="Times New Roman" w:hAnsi="Times New Roman" w:cs="Times New Roman"/>
          <w:sz w:val="24"/>
          <w:szCs w:val="24"/>
        </w:rPr>
        <w:t xml:space="preserve"> </w:t>
      </w:r>
      <w:r w:rsidR="003E2660" w:rsidRPr="00CE2B79">
        <w:rPr>
          <w:rFonts w:ascii="Times New Roman" w:hAnsi="Times New Roman" w:cs="Times New Roman"/>
          <w:sz w:val="24"/>
          <w:szCs w:val="24"/>
        </w:rPr>
        <w:t>Kenya</w:t>
      </w:r>
      <w:r w:rsidR="003E2660">
        <w:rPr>
          <w:rFonts w:ascii="Times New Roman" w:hAnsi="Times New Roman" w:cs="Times New Roman"/>
          <w:sz w:val="24"/>
          <w:szCs w:val="24"/>
        </w:rPr>
        <w:t>.</w:t>
      </w:r>
    </w:p>
    <w:sectPr w:rsidR="007C00B6" w:rsidRPr="00CE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2B"/>
    <w:rsid w:val="001257D9"/>
    <w:rsid w:val="001414C8"/>
    <w:rsid w:val="002C326F"/>
    <w:rsid w:val="003A0413"/>
    <w:rsid w:val="003A632B"/>
    <w:rsid w:val="003E2660"/>
    <w:rsid w:val="003F19A1"/>
    <w:rsid w:val="004D57C8"/>
    <w:rsid w:val="0068045D"/>
    <w:rsid w:val="007C00B6"/>
    <w:rsid w:val="00A006C2"/>
    <w:rsid w:val="00C3460E"/>
    <w:rsid w:val="00CC40CF"/>
    <w:rsid w:val="00CE2B79"/>
    <w:rsid w:val="00D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07B0"/>
  <w15:chartTrackingRefBased/>
  <w15:docId w15:val="{4B2C8635-1157-4F97-BE53-690B99D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21F2-D5C1-4038-AA24-70032D12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Steffast Smith</dc:creator>
  <cp:keywords/>
  <dc:description/>
  <cp:lastModifiedBy>RCU OHCS</cp:lastModifiedBy>
  <cp:revision>5</cp:revision>
  <dcterms:created xsi:type="dcterms:W3CDTF">2022-04-06T23:30:00Z</dcterms:created>
  <dcterms:modified xsi:type="dcterms:W3CDTF">2022-11-28T15:17:00Z</dcterms:modified>
</cp:coreProperties>
</file>